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551A0" w14:textId="530D1D7A" w:rsidR="00754B9C" w:rsidRPr="0036449A" w:rsidRDefault="00907FBE" w:rsidP="00907FB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6449A">
        <w:rPr>
          <w:rFonts w:ascii="Arial" w:hAnsi="Arial" w:cs="Arial"/>
          <w:b/>
          <w:bCs/>
          <w:sz w:val="36"/>
          <w:szCs w:val="36"/>
        </w:rPr>
        <w:t>O</w:t>
      </w:r>
      <w:r w:rsidR="0049486B" w:rsidRPr="0036449A">
        <w:rPr>
          <w:rFonts w:ascii="Arial" w:hAnsi="Arial" w:cs="Arial"/>
          <w:b/>
          <w:bCs/>
          <w:sz w:val="36"/>
          <w:szCs w:val="36"/>
        </w:rPr>
        <w:t>U</w:t>
      </w:r>
      <w:r w:rsidRPr="0036449A">
        <w:rPr>
          <w:rFonts w:ascii="Arial" w:hAnsi="Arial" w:cs="Arial"/>
          <w:b/>
          <w:bCs/>
          <w:sz w:val="36"/>
          <w:szCs w:val="36"/>
        </w:rPr>
        <w:t>TWOOD PARISH COUNCIL</w:t>
      </w:r>
    </w:p>
    <w:p w14:paraId="56D7AE37" w14:textId="25234608" w:rsidR="00907FBE" w:rsidRPr="0036449A" w:rsidRDefault="00907FBE" w:rsidP="00907FBE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6449A">
        <w:rPr>
          <w:rFonts w:ascii="Arial" w:hAnsi="Arial" w:cs="Arial"/>
          <w:b/>
          <w:bCs/>
          <w:sz w:val="28"/>
          <w:szCs w:val="28"/>
        </w:rPr>
        <w:t>FINANCIAL REGULATIONS</w:t>
      </w:r>
    </w:p>
    <w:p w14:paraId="7BA47FDC" w14:textId="460792B8" w:rsidR="00754B9C" w:rsidRPr="0049486B" w:rsidRDefault="008C3A76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</w:t>
      </w:r>
      <w:proofErr w:type="gramStart"/>
      <w:r w:rsidRPr="0049486B">
        <w:rPr>
          <w:rFonts w:ascii="Arial" w:hAnsi="Arial" w:cs="Arial"/>
          <w:b/>
          <w:bCs/>
        </w:rPr>
        <w:t>ON</w:t>
      </w:r>
      <w:r w:rsidR="0049486B">
        <w:rPr>
          <w:rFonts w:ascii="Arial" w:hAnsi="Arial" w:cs="Arial"/>
          <w:b/>
          <w:bCs/>
        </w:rPr>
        <w:t xml:space="preserve"> </w:t>
      </w:r>
      <w:r w:rsidRPr="0049486B">
        <w:rPr>
          <w:rFonts w:ascii="Arial" w:hAnsi="Arial" w:cs="Arial"/>
          <w:b/>
          <w:bCs/>
        </w:rPr>
        <w:t>LINE</w:t>
      </w:r>
      <w:proofErr w:type="gramEnd"/>
      <w:r w:rsidRPr="0049486B">
        <w:rPr>
          <w:rFonts w:ascii="Arial" w:hAnsi="Arial" w:cs="Arial"/>
          <w:b/>
          <w:bCs/>
        </w:rPr>
        <w:t xml:space="preserve"> BANKING </w:t>
      </w:r>
    </w:p>
    <w:p w14:paraId="138DF73D" w14:textId="3E264636" w:rsidR="00754B9C" w:rsidRPr="0049486B" w:rsidRDefault="00754B9C" w:rsidP="0049486B">
      <w:pPr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a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 xml:space="preserve"> </w:t>
      </w:r>
      <w:r w:rsidR="0049486B">
        <w:rPr>
          <w:rFonts w:ascii="Arial" w:hAnsi="Arial" w:cs="Arial"/>
        </w:rPr>
        <w:tab/>
      </w:r>
      <w:r w:rsidRPr="0049486B">
        <w:rPr>
          <w:rFonts w:ascii="Arial" w:hAnsi="Arial" w:cs="Arial"/>
        </w:rPr>
        <w:t>The Council has resolved to use online banking. The Clerk is authorised to act as</w:t>
      </w:r>
      <w:r w:rsidR="0049486B">
        <w:rPr>
          <w:rFonts w:ascii="Arial" w:hAnsi="Arial" w:cs="Arial"/>
        </w:rPr>
        <w:t xml:space="preserve"> </w:t>
      </w:r>
      <w:r w:rsidRPr="0049486B">
        <w:rPr>
          <w:rFonts w:ascii="Arial" w:hAnsi="Arial" w:cs="Arial"/>
        </w:rPr>
        <w:t>Full Acces</w:t>
      </w:r>
      <w:r w:rsidR="00907FBE" w:rsidRPr="0049486B">
        <w:rPr>
          <w:rFonts w:ascii="Arial" w:hAnsi="Arial" w:cs="Arial"/>
        </w:rPr>
        <w:t>s Delete</w:t>
      </w:r>
      <w:r w:rsidRPr="0049486B">
        <w:rPr>
          <w:rFonts w:ascii="Arial" w:hAnsi="Arial" w:cs="Arial"/>
        </w:rPr>
        <w:t xml:space="preserve"> User, and four Councillors are set up as Users on the accounts.</w:t>
      </w:r>
    </w:p>
    <w:p w14:paraId="23EFBBF5" w14:textId="1EE7F63B" w:rsidR="00754B9C" w:rsidRPr="0049486B" w:rsidRDefault="00754B9C" w:rsidP="00907FBE">
      <w:pPr>
        <w:tabs>
          <w:tab w:val="left" w:pos="426"/>
        </w:tabs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 </w:t>
      </w:r>
      <w:r w:rsidR="0049486B">
        <w:rPr>
          <w:rFonts w:ascii="Arial" w:hAnsi="Arial" w:cs="Arial"/>
        </w:rPr>
        <w:tab/>
      </w:r>
      <w:r w:rsidRPr="0049486B">
        <w:rPr>
          <w:rFonts w:ascii="Arial" w:hAnsi="Arial" w:cs="Arial"/>
        </w:rPr>
        <w:t>b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 xml:space="preserve"> </w:t>
      </w:r>
      <w:r w:rsidR="00907FBE" w:rsidRPr="0049486B">
        <w:rPr>
          <w:rFonts w:ascii="Arial" w:hAnsi="Arial" w:cs="Arial"/>
        </w:rPr>
        <w:tab/>
      </w:r>
      <w:r w:rsidRPr="0049486B">
        <w:rPr>
          <w:rFonts w:ascii="Arial" w:hAnsi="Arial" w:cs="Arial"/>
        </w:rPr>
        <w:t>All payments shall be authorised by resolution of the Council.</w:t>
      </w:r>
    </w:p>
    <w:p w14:paraId="199D95D0" w14:textId="3612A072" w:rsidR="00754B9C" w:rsidRPr="0049486B" w:rsidRDefault="0049486B" w:rsidP="0049486B">
      <w:pPr>
        <w:tabs>
          <w:tab w:val="left" w:pos="426"/>
        </w:tabs>
        <w:ind w:left="709" w:hanging="42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>c</w:t>
      </w:r>
      <w:r>
        <w:rPr>
          <w:rFonts w:ascii="Arial" w:hAnsi="Arial" w:cs="Arial"/>
        </w:rPr>
        <w:t>.</w:t>
      </w:r>
      <w:r w:rsidR="00754B9C" w:rsidRPr="0049486B">
        <w:rPr>
          <w:rFonts w:ascii="Arial" w:hAnsi="Arial" w:cs="Arial"/>
        </w:rPr>
        <w:t xml:space="preserve"> </w:t>
      </w:r>
      <w:r w:rsidR="00907FBE"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The Clerk, as Full Access Delegate User, shall set up transactions online, and two </w:t>
      </w:r>
      <w:r>
        <w:rPr>
          <w:rFonts w:ascii="Arial" w:hAnsi="Arial" w:cs="Arial"/>
        </w:rPr>
        <w:t>u</w:t>
      </w:r>
      <w:r w:rsidR="00754B9C" w:rsidRPr="0049486B">
        <w:rPr>
          <w:rFonts w:ascii="Arial" w:hAnsi="Arial" w:cs="Arial"/>
        </w:rPr>
        <w:t>sers shall authorise the transactions online within two</w:t>
      </w:r>
      <w:r>
        <w:rPr>
          <w:rFonts w:ascii="Arial" w:hAnsi="Arial" w:cs="Arial"/>
        </w:rPr>
        <w:t xml:space="preserve"> days of the council meeting</w:t>
      </w:r>
      <w:r w:rsidR="00754B9C" w:rsidRPr="0049486B">
        <w:rPr>
          <w:rFonts w:ascii="Arial" w:hAnsi="Arial" w:cs="Arial"/>
        </w:rPr>
        <w:t xml:space="preserve">. </w:t>
      </w:r>
    </w:p>
    <w:p w14:paraId="1C7729F0" w14:textId="58892366" w:rsidR="00754B9C" w:rsidRPr="0049486B" w:rsidRDefault="0049486B" w:rsidP="0049486B">
      <w:pPr>
        <w:tabs>
          <w:tab w:val="left" w:pos="426"/>
        </w:tabs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>d</w:t>
      </w:r>
      <w:r>
        <w:rPr>
          <w:rFonts w:ascii="Arial" w:hAnsi="Arial" w:cs="Arial"/>
        </w:rPr>
        <w:t>.</w:t>
      </w:r>
      <w:r w:rsidR="00754B9C" w:rsidRPr="0049486B">
        <w:rPr>
          <w:rFonts w:ascii="Arial" w:hAnsi="Arial" w:cs="Arial"/>
        </w:rPr>
        <w:t xml:space="preserve"> </w:t>
      </w:r>
      <w:r w:rsidR="00907FBE"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</w:t>
      </w:r>
      <w:r w:rsidR="00754B9C" w:rsidRPr="0049486B">
        <w:rPr>
          <w:rFonts w:ascii="Arial" w:hAnsi="Arial" w:cs="Arial"/>
        </w:rPr>
        <w:t>ayments so authorised are listed at the end of the Council minutes.</w:t>
      </w:r>
    </w:p>
    <w:p w14:paraId="7C4150E4" w14:textId="71F035D9" w:rsidR="00754B9C" w:rsidRPr="0049486B" w:rsidRDefault="008C3A76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EXPENDITURE </w:t>
      </w:r>
    </w:p>
    <w:p w14:paraId="2B083338" w14:textId="201FDB3F" w:rsidR="00B7455F" w:rsidRPr="0049486B" w:rsidRDefault="00B7455F" w:rsidP="0049486B">
      <w:pPr>
        <w:tabs>
          <w:tab w:val="left" w:pos="426"/>
        </w:tabs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a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 xml:space="preserve"> </w:t>
      </w:r>
      <w:r w:rsidRPr="0049486B">
        <w:rPr>
          <w:rFonts w:ascii="Arial" w:hAnsi="Arial" w:cs="Arial"/>
        </w:rPr>
        <w:tab/>
        <w:t>I</w:t>
      </w:r>
      <w:r w:rsidR="00754B9C" w:rsidRPr="0049486B">
        <w:rPr>
          <w:rFonts w:ascii="Arial" w:hAnsi="Arial" w:cs="Arial"/>
        </w:rPr>
        <w:t>f online payments are not possible, for whatever reason, payment may be by cheque, authorised as above and signed by two members</w:t>
      </w:r>
    </w:p>
    <w:p w14:paraId="117D6AA0" w14:textId="494E046D" w:rsidR="00754B9C" w:rsidRPr="0049486B" w:rsidRDefault="00B7455F" w:rsidP="0049486B">
      <w:pPr>
        <w:tabs>
          <w:tab w:val="left" w:pos="426"/>
        </w:tabs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b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Bank reconciliations shall be carried out </w:t>
      </w:r>
      <w:r w:rsidR="0049486B">
        <w:rPr>
          <w:rFonts w:ascii="Arial" w:hAnsi="Arial" w:cs="Arial"/>
        </w:rPr>
        <w:t>each month</w:t>
      </w:r>
      <w:r w:rsidR="00754B9C" w:rsidRPr="0049486B">
        <w:rPr>
          <w:rFonts w:ascii="Arial" w:hAnsi="Arial" w:cs="Arial"/>
        </w:rPr>
        <w:t xml:space="preserve"> by the Clerk. </w:t>
      </w:r>
    </w:p>
    <w:p w14:paraId="51E4B85C" w14:textId="5E8324B4" w:rsidR="00754B9C" w:rsidRPr="0049486B" w:rsidRDefault="00754B9C" w:rsidP="0049486B">
      <w:pPr>
        <w:tabs>
          <w:tab w:val="left" w:pos="426"/>
        </w:tabs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c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 xml:space="preserve"> </w:t>
      </w:r>
      <w:r w:rsidR="00B7455F" w:rsidRPr="0049486B">
        <w:rPr>
          <w:rFonts w:ascii="Arial" w:hAnsi="Arial" w:cs="Arial"/>
        </w:rPr>
        <w:tab/>
      </w:r>
      <w:r w:rsidRPr="0049486B">
        <w:rPr>
          <w:rFonts w:ascii="Arial" w:hAnsi="Arial" w:cs="Arial"/>
        </w:rPr>
        <w:t xml:space="preserve">The Clerk shall arrange for the necessary Income Tax and National Insurance contributions to be made. </w:t>
      </w:r>
    </w:p>
    <w:p w14:paraId="57151A03" w14:textId="5DF9D365" w:rsidR="00754B9C" w:rsidRPr="0049486B" w:rsidRDefault="008C3A76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URGENT EXPENDITURE</w:t>
      </w:r>
    </w:p>
    <w:p w14:paraId="26B4DE0F" w14:textId="385584A0" w:rsidR="00754B9C" w:rsidRPr="0049486B" w:rsidRDefault="00754B9C">
      <w:p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A decision </w:t>
      </w:r>
      <w:r w:rsidR="0049486B">
        <w:rPr>
          <w:rFonts w:ascii="Arial" w:hAnsi="Arial" w:cs="Arial"/>
        </w:rPr>
        <w:t>for</w:t>
      </w:r>
      <w:r w:rsidRPr="0049486B">
        <w:rPr>
          <w:rFonts w:ascii="Arial" w:hAnsi="Arial" w:cs="Arial"/>
        </w:rPr>
        <w:t xml:space="preserve"> financial expenditure or a commitment for financial expenditure</w:t>
      </w:r>
      <w:r w:rsidR="0049486B">
        <w:rPr>
          <w:rFonts w:ascii="Arial" w:hAnsi="Arial" w:cs="Arial"/>
        </w:rPr>
        <w:t>,</w:t>
      </w:r>
      <w:r w:rsidRPr="0049486B">
        <w:rPr>
          <w:rFonts w:ascii="Arial" w:hAnsi="Arial" w:cs="Arial"/>
        </w:rPr>
        <w:t xml:space="preserve"> which cannot reasonably be deferred to the next scheduled meeting of the Council</w:t>
      </w:r>
      <w:r w:rsidR="0049486B">
        <w:rPr>
          <w:rFonts w:ascii="Arial" w:hAnsi="Arial" w:cs="Arial"/>
        </w:rPr>
        <w:t>,</w:t>
      </w:r>
      <w:r w:rsidRPr="0049486B">
        <w:rPr>
          <w:rFonts w:ascii="Arial" w:hAnsi="Arial" w:cs="Arial"/>
        </w:rPr>
        <w:t xml:space="preserve"> may be made by the Clerk with the approval of at least one member of the Finance Committee. The maximum amount that can be so spent or committed </w:t>
      </w:r>
      <w:r w:rsidR="00B7455F" w:rsidRPr="0049486B">
        <w:rPr>
          <w:rFonts w:ascii="Arial" w:hAnsi="Arial" w:cs="Arial"/>
        </w:rPr>
        <w:t>b</w:t>
      </w:r>
      <w:r w:rsidRPr="0049486B">
        <w:rPr>
          <w:rFonts w:ascii="Arial" w:hAnsi="Arial" w:cs="Arial"/>
        </w:rPr>
        <w:t>etween any two meetings of the Council is £500 in aggregate.</w:t>
      </w:r>
    </w:p>
    <w:p w14:paraId="0D0E67A0" w14:textId="583FC968" w:rsidR="00754B9C" w:rsidRPr="0049486B" w:rsidRDefault="008C3A76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QUOTATIONS FOR WORK REQUIRED</w:t>
      </w:r>
    </w:p>
    <w:p w14:paraId="140C5F13" w14:textId="184EDB2C" w:rsidR="00754B9C" w:rsidRPr="0049486B" w:rsidRDefault="00997B44" w:rsidP="0049486B">
      <w:pPr>
        <w:tabs>
          <w:tab w:val="left" w:pos="426"/>
        </w:tabs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a</w:t>
      </w:r>
      <w:r w:rsidR="0049486B">
        <w:rPr>
          <w:rFonts w:ascii="Arial" w:hAnsi="Arial" w:cs="Arial"/>
        </w:rPr>
        <w:t>.</w:t>
      </w:r>
      <w:r w:rsidR="00B7455F" w:rsidRPr="0049486B">
        <w:rPr>
          <w:rFonts w:ascii="Arial" w:hAnsi="Arial" w:cs="Arial"/>
        </w:rPr>
        <w:t xml:space="preserve"> </w:t>
      </w:r>
      <w:r w:rsidR="00B7455F"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Any proposed contract for the supply of goods, materials, services and the execution of works with an estimated value of up to £2,500 </w:t>
      </w:r>
      <w:r w:rsidR="00B1633D">
        <w:rPr>
          <w:rFonts w:ascii="Arial" w:hAnsi="Arial" w:cs="Arial"/>
        </w:rPr>
        <w:t xml:space="preserve">per year </w:t>
      </w:r>
      <w:r w:rsidR="00754B9C" w:rsidRPr="0049486B">
        <w:rPr>
          <w:rFonts w:ascii="Arial" w:hAnsi="Arial" w:cs="Arial"/>
        </w:rPr>
        <w:t>may be procured by the Council without the need to obtain competitive quotations or the issue of tenders.</w:t>
      </w:r>
    </w:p>
    <w:p w14:paraId="5B130848" w14:textId="063EB5DE" w:rsidR="00754B9C" w:rsidRPr="0049486B" w:rsidRDefault="00997B44" w:rsidP="0049486B">
      <w:pPr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b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Any proposed contract for the supply of goods, materials, services and the execution of works with an estimated value of £2,500 </w:t>
      </w:r>
      <w:r w:rsidR="00B1633D">
        <w:rPr>
          <w:rFonts w:ascii="Arial" w:hAnsi="Arial" w:cs="Arial"/>
        </w:rPr>
        <w:t xml:space="preserve">per year </w:t>
      </w:r>
      <w:r w:rsidR="00754B9C" w:rsidRPr="0049486B">
        <w:rPr>
          <w:rFonts w:ascii="Arial" w:hAnsi="Arial" w:cs="Arial"/>
        </w:rPr>
        <w:t xml:space="preserve">or more and less than and £50,000 </w:t>
      </w:r>
      <w:r w:rsidR="00B1633D">
        <w:rPr>
          <w:rFonts w:ascii="Arial" w:hAnsi="Arial" w:cs="Arial"/>
        </w:rPr>
        <w:t xml:space="preserve">per year </w:t>
      </w:r>
      <w:r w:rsidR="00754B9C" w:rsidRPr="0049486B">
        <w:rPr>
          <w:rFonts w:ascii="Arial" w:hAnsi="Arial" w:cs="Arial"/>
        </w:rPr>
        <w:t>shall be procured on the following basis</w:t>
      </w:r>
      <w:r w:rsidR="0049486B">
        <w:rPr>
          <w:rFonts w:ascii="Arial" w:hAnsi="Arial" w:cs="Arial"/>
        </w:rPr>
        <w:t>.</w:t>
      </w:r>
    </w:p>
    <w:p w14:paraId="007A91C6" w14:textId="37ABA899" w:rsidR="00754B9C" w:rsidRPr="0049486B" w:rsidRDefault="00754B9C" w:rsidP="00754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a specification of the goods, materials, services and the execution of works shall be drawn up and approved by the </w:t>
      </w:r>
      <w:proofErr w:type="gramStart"/>
      <w:r w:rsidR="00F53285">
        <w:rPr>
          <w:rFonts w:ascii="Arial" w:hAnsi="Arial" w:cs="Arial"/>
        </w:rPr>
        <w:t>Council</w:t>
      </w:r>
      <w:r w:rsidRPr="0049486B">
        <w:rPr>
          <w:rFonts w:ascii="Arial" w:hAnsi="Arial" w:cs="Arial"/>
        </w:rPr>
        <w:t>;</w:t>
      </w:r>
      <w:proofErr w:type="gramEnd"/>
      <w:r w:rsidRPr="0049486B">
        <w:rPr>
          <w:rFonts w:ascii="Arial" w:hAnsi="Arial" w:cs="Arial"/>
        </w:rPr>
        <w:t xml:space="preserve"> </w:t>
      </w:r>
    </w:p>
    <w:p w14:paraId="602A89C6" w14:textId="56F62A50" w:rsidR="00754B9C" w:rsidRPr="0049486B" w:rsidRDefault="00754B9C" w:rsidP="00754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quotes are to be requested from </w:t>
      </w:r>
      <w:r w:rsidR="00B1633D">
        <w:rPr>
          <w:rFonts w:ascii="Arial" w:hAnsi="Arial" w:cs="Arial"/>
        </w:rPr>
        <w:t>at least two</w:t>
      </w:r>
      <w:r w:rsidR="00B1633D" w:rsidRPr="0049486B">
        <w:rPr>
          <w:rFonts w:ascii="Arial" w:hAnsi="Arial" w:cs="Arial"/>
        </w:rPr>
        <w:t xml:space="preserve"> </w:t>
      </w:r>
      <w:proofErr w:type="gramStart"/>
      <w:r w:rsidRPr="0049486B">
        <w:rPr>
          <w:rFonts w:ascii="Arial" w:hAnsi="Arial" w:cs="Arial"/>
        </w:rPr>
        <w:t>sources;</w:t>
      </w:r>
      <w:proofErr w:type="gramEnd"/>
    </w:p>
    <w:p w14:paraId="525DBDD2" w14:textId="77777777" w:rsidR="00754B9C" w:rsidRPr="0049486B" w:rsidRDefault="00754B9C" w:rsidP="00754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quotes are to be sent to the Clerk by a stated date and </w:t>
      </w:r>
      <w:proofErr w:type="gramStart"/>
      <w:r w:rsidRPr="0049486B">
        <w:rPr>
          <w:rFonts w:ascii="Arial" w:hAnsi="Arial" w:cs="Arial"/>
        </w:rPr>
        <w:t>time;</w:t>
      </w:r>
      <w:proofErr w:type="gramEnd"/>
      <w:r w:rsidRPr="0049486B">
        <w:rPr>
          <w:rFonts w:ascii="Arial" w:hAnsi="Arial" w:cs="Arial"/>
        </w:rPr>
        <w:t xml:space="preserve"> </w:t>
      </w:r>
    </w:p>
    <w:p w14:paraId="3B7887E7" w14:textId="795C39E1" w:rsidR="008C3A76" w:rsidRDefault="00754B9C" w:rsidP="00754B9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 quotes are then to be assessed and reported to the appropriate meeting of the Council or relevant Committee. </w:t>
      </w:r>
    </w:p>
    <w:p w14:paraId="62255869" w14:textId="77777777" w:rsidR="0049486B" w:rsidRPr="0049486B" w:rsidRDefault="0049486B" w:rsidP="0049486B">
      <w:pPr>
        <w:pStyle w:val="ListParagraph"/>
        <w:ind w:left="1080"/>
        <w:rPr>
          <w:rFonts w:ascii="Arial" w:hAnsi="Arial" w:cs="Arial"/>
        </w:rPr>
      </w:pPr>
    </w:p>
    <w:p w14:paraId="6F42086B" w14:textId="18831F80" w:rsidR="008C3A76" w:rsidRPr="0049486B" w:rsidRDefault="00754B9C" w:rsidP="0049486B">
      <w:pPr>
        <w:pStyle w:val="ListParagraph"/>
        <w:ind w:left="709" w:hanging="283"/>
        <w:rPr>
          <w:rFonts w:ascii="Arial" w:hAnsi="Arial" w:cs="Arial"/>
        </w:rPr>
      </w:pPr>
      <w:r w:rsidRPr="0049486B">
        <w:rPr>
          <w:rFonts w:ascii="Arial" w:hAnsi="Arial" w:cs="Arial"/>
        </w:rPr>
        <w:t>c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 xml:space="preserve"> Neither the Council, nor any committee, is bound to accept the lowest tender, estimate or quote. </w:t>
      </w:r>
    </w:p>
    <w:p w14:paraId="565BFB87" w14:textId="77777777" w:rsidR="008C3A76" w:rsidRPr="0049486B" w:rsidRDefault="008C3A76" w:rsidP="008C3A76">
      <w:pPr>
        <w:pStyle w:val="ListParagraph"/>
        <w:ind w:left="0"/>
        <w:rPr>
          <w:rFonts w:ascii="Arial" w:hAnsi="Arial" w:cs="Arial"/>
        </w:rPr>
      </w:pPr>
    </w:p>
    <w:p w14:paraId="5216692C" w14:textId="77777777" w:rsidR="0049486B" w:rsidRDefault="0049486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5CF3CCC7" w14:textId="7B4036A3" w:rsidR="008C3A76" w:rsidRPr="0049486B" w:rsidRDefault="00997B44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lastRenderedPageBreak/>
        <w:t xml:space="preserve"> TENDERS </w:t>
      </w:r>
    </w:p>
    <w:p w14:paraId="497B41DB" w14:textId="77777777" w:rsidR="00997B44" w:rsidRPr="0049486B" w:rsidRDefault="00997B44" w:rsidP="008C3A76">
      <w:pPr>
        <w:pStyle w:val="ListParagraph"/>
        <w:ind w:left="0"/>
        <w:rPr>
          <w:rFonts w:ascii="Arial" w:hAnsi="Arial" w:cs="Arial"/>
          <w:b/>
          <w:bCs/>
        </w:rPr>
      </w:pPr>
    </w:p>
    <w:p w14:paraId="7E6917C4" w14:textId="4BBD4CCF" w:rsidR="008C3A76" w:rsidRDefault="00754B9C" w:rsidP="0049486B">
      <w:pPr>
        <w:pStyle w:val="ListParagraph"/>
        <w:numPr>
          <w:ilvl w:val="0"/>
          <w:numId w:val="4"/>
        </w:numPr>
        <w:ind w:left="709" w:hanging="709"/>
        <w:rPr>
          <w:rFonts w:ascii="Arial" w:hAnsi="Arial" w:cs="Arial"/>
          <w:b/>
          <w:bCs/>
        </w:rPr>
      </w:pPr>
      <w:r w:rsidRPr="0049486B">
        <w:rPr>
          <w:rFonts w:ascii="Arial" w:hAnsi="Arial" w:cs="Arial"/>
        </w:rPr>
        <w:t xml:space="preserve">Any proposed contract for the supply of goods, materials, services and the execution of works with an estimated value of £50,000 or more shall be procured </w:t>
      </w:r>
      <w:proofErr w:type="gramStart"/>
      <w:r w:rsidRPr="0049486B">
        <w:rPr>
          <w:rFonts w:ascii="Arial" w:hAnsi="Arial" w:cs="Arial"/>
        </w:rPr>
        <w:t>on the basis of</w:t>
      </w:r>
      <w:proofErr w:type="gramEnd"/>
      <w:r w:rsidRPr="0049486B">
        <w:rPr>
          <w:rFonts w:ascii="Arial" w:hAnsi="Arial" w:cs="Arial"/>
        </w:rPr>
        <w:t xml:space="preserve"> a formal tender as </w:t>
      </w:r>
      <w:r w:rsidR="00997B44" w:rsidRPr="0049486B">
        <w:rPr>
          <w:rFonts w:ascii="Arial" w:hAnsi="Arial" w:cs="Arial"/>
        </w:rPr>
        <w:t>summarised below</w:t>
      </w:r>
      <w:r w:rsidR="00997B44" w:rsidRPr="0049486B">
        <w:rPr>
          <w:rFonts w:ascii="Arial" w:hAnsi="Arial" w:cs="Arial"/>
          <w:b/>
          <w:bCs/>
        </w:rPr>
        <w:t>.</w:t>
      </w:r>
    </w:p>
    <w:p w14:paraId="7EBA4A32" w14:textId="77777777" w:rsidR="0049486B" w:rsidRPr="0049486B" w:rsidRDefault="0049486B" w:rsidP="0049486B">
      <w:pPr>
        <w:pStyle w:val="ListParagraph"/>
        <w:ind w:left="1080"/>
        <w:rPr>
          <w:rFonts w:ascii="Arial" w:hAnsi="Arial" w:cs="Arial"/>
          <w:b/>
          <w:bCs/>
        </w:rPr>
      </w:pPr>
    </w:p>
    <w:p w14:paraId="3FBB285D" w14:textId="7C00E710" w:rsidR="008C3A76" w:rsidRPr="0049486B" w:rsidRDefault="00997B44" w:rsidP="008C3A76">
      <w:pPr>
        <w:pStyle w:val="ListParagraph"/>
        <w:ind w:left="0"/>
        <w:rPr>
          <w:rFonts w:ascii="Arial" w:hAnsi="Arial" w:cs="Arial"/>
        </w:rPr>
      </w:pPr>
      <w:r w:rsidRPr="0049486B">
        <w:rPr>
          <w:rFonts w:ascii="Arial" w:hAnsi="Arial" w:cs="Arial"/>
        </w:rPr>
        <w:t>b</w:t>
      </w:r>
      <w:r w:rsidR="0049486B">
        <w:rPr>
          <w:rFonts w:ascii="Arial" w:hAnsi="Arial" w:cs="Arial"/>
        </w:rPr>
        <w:t>.</w:t>
      </w:r>
      <w:r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Any formal tender process shall comprise the following steps: </w:t>
      </w:r>
    </w:p>
    <w:p w14:paraId="2B56A4EC" w14:textId="3601B1F3" w:rsidR="008C3A76" w:rsidRPr="0049486B" w:rsidRDefault="00754B9C" w:rsidP="008C3A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a public notice of intention to place a contract to be placed on parish </w:t>
      </w:r>
      <w:proofErr w:type="gramStart"/>
      <w:r w:rsidRPr="0049486B">
        <w:rPr>
          <w:rFonts w:ascii="Arial" w:hAnsi="Arial" w:cs="Arial"/>
        </w:rPr>
        <w:t>noticeboards;</w:t>
      </w:r>
      <w:proofErr w:type="gramEnd"/>
      <w:r w:rsidRPr="0049486B">
        <w:rPr>
          <w:rFonts w:ascii="Arial" w:hAnsi="Arial" w:cs="Arial"/>
        </w:rPr>
        <w:t xml:space="preserve"> </w:t>
      </w:r>
    </w:p>
    <w:p w14:paraId="5492C038" w14:textId="6B5D04E8" w:rsidR="008C3A76" w:rsidRPr="0049486B" w:rsidRDefault="00754B9C" w:rsidP="008C3A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a specification of the goods, materials, services and the execution of works shall be drawn </w:t>
      </w:r>
      <w:proofErr w:type="gramStart"/>
      <w:r w:rsidRPr="0049486B">
        <w:rPr>
          <w:rFonts w:ascii="Arial" w:hAnsi="Arial" w:cs="Arial"/>
        </w:rPr>
        <w:t>up;</w:t>
      </w:r>
      <w:proofErr w:type="gramEnd"/>
    </w:p>
    <w:p w14:paraId="4721F0F4" w14:textId="77777777" w:rsidR="008C3A76" w:rsidRPr="0049486B" w:rsidRDefault="00754B9C" w:rsidP="008C3A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tenders are to be sent, in a sealed marked envelope, to the Clerk by a stated date and </w:t>
      </w:r>
      <w:proofErr w:type="gramStart"/>
      <w:r w:rsidRPr="0049486B">
        <w:rPr>
          <w:rFonts w:ascii="Arial" w:hAnsi="Arial" w:cs="Arial"/>
        </w:rPr>
        <w:t>time;</w:t>
      </w:r>
      <w:proofErr w:type="gramEnd"/>
      <w:r w:rsidRPr="0049486B">
        <w:rPr>
          <w:rFonts w:ascii="Arial" w:hAnsi="Arial" w:cs="Arial"/>
        </w:rPr>
        <w:t xml:space="preserve"> </w:t>
      </w:r>
    </w:p>
    <w:p w14:paraId="4C253584" w14:textId="30BD4336" w:rsidR="008C3A76" w:rsidRPr="0049486B" w:rsidRDefault="00754B9C" w:rsidP="008C3A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tenders submitted are to be opened, after the stated closing date and time, by the Clerk and at least one member of the </w:t>
      </w:r>
      <w:proofErr w:type="gramStart"/>
      <w:r w:rsidRPr="0049486B">
        <w:rPr>
          <w:rFonts w:ascii="Arial" w:hAnsi="Arial" w:cs="Arial"/>
        </w:rPr>
        <w:t>Council;</w:t>
      </w:r>
      <w:proofErr w:type="gramEnd"/>
    </w:p>
    <w:p w14:paraId="309824B5" w14:textId="333E78DB" w:rsidR="008C3A76" w:rsidRDefault="00754B9C" w:rsidP="008C3A7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49486B">
        <w:rPr>
          <w:rFonts w:ascii="Arial" w:hAnsi="Arial" w:cs="Arial"/>
        </w:rPr>
        <w:t>tenders are then to be assessed and reported to the appropriate meeting of the Council or relevant Committee.</w:t>
      </w:r>
    </w:p>
    <w:p w14:paraId="7EAF2CB1" w14:textId="77777777" w:rsidR="0049486B" w:rsidRPr="0049486B" w:rsidRDefault="0049486B" w:rsidP="0049486B">
      <w:pPr>
        <w:pStyle w:val="ListParagraph"/>
        <w:ind w:left="1440"/>
        <w:rPr>
          <w:rFonts w:ascii="Arial" w:hAnsi="Arial" w:cs="Arial"/>
        </w:rPr>
      </w:pPr>
    </w:p>
    <w:p w14:paraId="2D975E98" w14:textId="49AD5E21" w:rsidR="008C3A76" w:rsidRPr="0049486B" w:rsidRDefault="0049486B" w:rsidP="00997B44">
      <w:pPr>
        <w:pStyle w:val="ListParagraph"/>
        <w:ind w:hanging="675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997B44" w:rsidRPr="0049486B">
        <w:rPr>
          <w:rFonts w:ascii="Arial" w:hAnsi="Arial" w:cs="Arial"/>
        </w:rPr>
        <w:tab/>
      </w:r>
      <w:r w:rsidR="00754B9C" w:rsidRPr="0049486B">
        <w:rPr>
          <w:rFonts w:ascii="Arial" w:hAnsi="Arial" w:cs="Arial"/>
        </w:rPr>
        <w:t xml:space="preserve">Neither the Council, nor any committee, is bound to accept the lowest tender, estimate or quote. </w:t>
      </w:r>
    </w:p>
    <w:p w14:paraId="73061525" w14:textId="77777777" w:rsidR="00997B44" w:rsidRPr="0049486B" w:rsidRDefault="00997B44" w:rsidP="008C3A76">
      <w:pPr>
        <w:pStyle w:val="ListParagraph"/>
        <w:rPr>
          <w:rFonts w:ascii="Arial" w:hAnsi="Arial" w:cs="Arial"/>
        </w:rPr>
      </w:pPr>
    </w:p>
    <w:p w14:paraId="6EC0C0A5" w14:textId="7A305112" w:rsidR="008C3A76" w:rsidRDefault="00997B44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BUDGET AND PRECEPT </w:t>
      </w:r>
    </w:p>
    <w:p w14:paraId="2AA3127B" w14:textId="77777777" w:rsidR="0049486B" w:rsidRPr="0049486B" w:rsidRDefault="0049486B" w:rsidP="0049486B">
      <w:pPr>
        <w:pStyle w:val="ListParagraph"/>
        <w:rPr>
          <w:rFonts w:ascii="Arial" w:hAnsi="Arial" w:cs="Arial"/>
          <w:b/>
          <w:bCs/>
        </w:rPr>
      </w:pPr>
    </w:p>
    <w:p w14:paraId="1306DFF3" w14:textId="77777777" w:rsidR="008C3A76" w:rsidRPr="0049486B" w:rsidRDefault="00754B9C" w:rsidP="008C3A76">
      <w:pPr>
        <w:pStyle w:val="ListParagraph"/>
        <w:ind w:left="0"/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The Budget and Precept requirement for the forthcoming year will be discussed by the Finance Committee which shall make a recommendation to the Council. The Council shall consider the recommendation and decide the Budget and Precept by resolution. </w:t>
      </w:r>
    </w:p>
    <w:p w14:paraId="2B8DCFD2" w14:textId="77777777" w:rsidR="008C3A76" w:rsidRPr="0049486B" w:rsidRDefault="008C3A76" w:rsidP="008C3A76">
      <w:pPr>
        <w:pStyle w:val="ListParagraph"/>
        <w:ind w:left="0"/>
        <w:rPr>
          <w:rFonts w:ascii="Arial" w:hAnsi="Arial" w:cs="Arial"/>
        </w:rPr>
      </w:pPr>
    </w:p>
    <w:p w14:paraId="28852329" w14:textId="0D705B11" w:rsidR="00997B44" w:rsidRDefault="00997B44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RISK ASSESSMENTS </w:t>
      </w:r>
    </w:p>
    <w:p w14:paraId="2A62424A" w14:textId="77777777" w:rsidR="0049486B" w:rsidRPr="0049486B" w:rsidRDefault="0049486B" w:rsidP="0049486B">
      <w:pPr>
        <w:pStyle w:val="ListParagraph"/>
        <w:rPr>
          <w:rFonts w:ascii="Arial" w:hAnsi="Arial" w:cs="Arial"/>
          <w:b/>
          <w:bCs/>
        </w:rPr>
      </w:pPr>
    </w:p>
    <w:p w14:paraId="5FFB7D44" w14:textId="5A9F3370" w:rsidR="008C3A76" w:rsidRPr="0049486B" w:rsidRDefault="00754B9C" w:rsidP="008C3A76">
      <w:pPr>
        <w:pStyle w:val="ListParagraph"/>
        <w:ind w:left="0"/>
        <w:rPr>
          <w:rFonts w:ascii="Arial" w:hAnsi="Arial" w:cs="Arial"/>
        </w:rPr>
      </w:pPr>
      <w:r w:rsidRPr="0049486B">
        <w:rPr>
          <w:rFonts w:ascii="Arial" w:hAnsi="Arial" w:cs="Arial"/>
        </w:rPr>
        <w:t>Risk Assessments are to be updated regularly by the Council.</w:t>
      </w:r>
    </w:p>
    <w:p w14:paraId="18331BC7" w14:textId="77777777" w:rsidR="008C3A76" w:rsidRPr="0049486B" w:rsidRDefault="008C3A76" w:rsidP="008C3A76">
      <w:pPr>
        <w:pStyle w:val="ListParagraph"/>
        <w:ind w:left="0"/>
        <w:rPr>
          <w:rFonts w:ascii="Arial" w:hAnsi="Arial" w:cs="Arial"/>
        </w:rPr>
      </w:pPr>
    </w:p>
    <w:p w14:paraId="7762AA29" w14:textId="0F4C590A" w:rsidR="00997B44" w:rsidRDefault="00997B44" w:rsidP="0049486B">
      <w:pPr>
        <w:pStyle w:val="ListParagraph"/>
        <w:numPr>
          <w:ilvl w:val="0"/>
          <w:numId w:val="3"/>
        </w:numPr>
        <w:ind w:hanging="720"/>
        <w:rPr>
          <w:rFonts w:ascii="Arial" w:hAnsi="Arial" w:cs="Arial"/>
          <w:b/>
          <w:bCs/>
        </w:rPr>
      </w:pPr>
      <w:r w:rsidRPr="0049486B">
        <w:rPr>
          <w:rFonts w:ascii="Arial" w:hAnsi="Arial" w:cs="Arial"/>
          <w:b/>
          <w:bCs/>
        </w:rPr>
        <w:t xml:space="preserve"> INSURANCE</w:t>
      </w:r>
    </w:p>
    <w:p w14:paraId="7F008B67" w14:textId="77777777" w:rsidR="0049486B" w:rsidRPr="0049486B" w:rsidRDefault="0049486B" w:rsidP="0049486B">
      <w:pPr>
        <w:pStyle w:val="ListParagraph"/>
        <w:rPr>
          <w:rFonts w:ascii="Arial" w:hAnsi="Arial" w:cs="Arial"/>
          <w:b/>
          <w:bCs/>
        </w:rPr>
      </w:pPr>
    </w:p>
    <w:p w14:paraId="650100C9" w14:textId="0CCEA38B" w:rsidR="00833328" w:rsidRPr="0049486B" w:rsidRDefault="00754B9C" w:rsidP="008C3A76">
      <w:pPr>
        <w:pStyle w:val="ListParagraph"/>
        <w:ind w:left="0"/>
        <w:rPr>
          <w:rFonts w:ascii="Arial" w:hAnsi="Arial" w:cs="Arial"/>
        </w:rPr>
      </w:pPr>
      <w:r w:rsidRPr="0049486B">
        <w:rPr>
          <w:rFonts w:ascii="Arial" w:hAnsi="Arial" w:cs="Arial"/>
        </w:rPr>
        <w:t xml:space="preserve">Insurance cover to be reviewed and renewed each year by the Council. </w:t>
      </w:r>
    </w:p>
    <w:p w14:paraId="6E124DA7" w14:textId="4F39DF20" w:rsidR="00907FBE" w:rsidRPr="0049486B" w:rsidRDefault="00907FBE" w:rsidP="008C3A76">
      <w:pPr>
        <w:pStyle w:val="ListParagraph"/>
        <w:ind w:left="0"/>
        <w:rPr>
          <w:rFonts w:ascii="Arial" w:hAnsi="Arial" w:cs="Arial"/>
        </w:rPr>
      </w:pPr>
    </w:p>
    <w:p w14:paraId="7A31B858" w14:textId="607A137C" w:rsidR="00907FBE" w:rsidRPr="0049486B" w:rsidRDefault="00907FBE" w:rsidP="008C3A76">
      <w:pPr>
        <w:pStyle w:val="ListParagraph"/>
        <w:ind w:left="0"/>
        <w:rPr>
          <w:rFonts w:ascii="Arial" w:hAnsi="Arial" w:cs="Arial"/>
        </w:rPr>
      </w:pPr>
    </w:p>
    <w:p w14:paraId="47D0FB59" w14:textId="3930A098" w:rsidR="00907FBE" w:rsidRDefault="00907FBE" w:rsidP="0049486B">
      <w:pPr>
        <w:pStyle w:val="ListParagraph"/>
        <w:ind w:left="0"/>
        <w:rPr>
          <w:rFonts w:ascii="Arial" w:hAnsi="Arial" w:cs="Arial"/>
        </w:rPr>
      </w:pPr>
    </w:p>
    <w:p w14:paraId="6DEE71A8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4812A67A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4972A8A3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27827129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5F70B875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695838FF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3598C018" w14:textId="77777777" w:rsidR="00721FB1" w:rsidRDefault="00721FB1" w:rsidP="0049486B">
      <w:pPr>
        <w:pStyle w:val="ListParagraph"/>
        <w:ind w:left="0"/>
        <w:rPr>
          <w:rFonts w:ascii="Arial" w:hAnsi="Arial" w:cs="Arial"/>
        </w:rPr>
      </w:pPr>
    </w:p>
    <w:p w14:paraId="78C54B80" w14:textId="04631775" w:rsidR="00721FB1" w:rsidRPr="0049486B" w:rsidRDefault="00721FB1" w:rsidP="0049486B">
      <w:pPr>
        <w:pStyle w:val="ListParagraph"/>
        <w:ind w:left="0"/>
        <w:rPr>
          <w:rFonts w:ascii="Arial" w:hAnsi="Arial" w:cs="Arial"/>
        </w:rPr>
      </w:pPr>
      <w:r>
        <w:rPr>
          <w:rFonts w:ascii="Arial" w:hAnsi="Arial" w:cs="Arial"/>
        </w:rPr>
        <w:t>APPROVED MAY 202</w:t>
      </w:r>
      <w:r w:rsidR="00714907">
        <w:rPr>
          <w:rFonts w:ascii="Arial" w:hAnsi="Arial" w:cs="Arial"/>
        </w:rPr>
        <w:t>5</w:t>
      </w:r>
    </w:p>
    <w:sectPr w:rsidR="00721FB1" w:rsidRPr="004948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F5481"/>
    <w:multiLevelType w:val="hybridMultilevel"/>
    <w:tmpl w:val="B8D2FD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619B6"/>
    <w:multiLevelType w:val="hybridMultilevel"/>
    <w:tmpl w:val="96A0E706"/>
    <w:lvl w:ilvl="0" w:tplc="21B45D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B0022B"/>
    <w:multiLevelType w:val="hybridMultilevel"/>
    <w:tmpl w:val="8F16CCFC"/>
    <w:lvl w:ilvl="0" w:tplc="B2C82276">
      <w:start w:val="1"/>
      <w:numFmt w:val="lowerLetter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1A1B97"/>
    <w:multiLevelType w:val="hybridMultilevel"/>
    <w:tmpl w:val="ECA871C8"/>
    <w:lvl w:ilvl="0" w:tplc="F538E98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334412">
    <w:abstractNumId w:val="3"/>
  </w:num>
  <w:num w:numId="2" w16cid:durableId="1750149539">
    <w:abstractNumId w:val="1"/>
  </w:num>
  <w:num w:numId="3" w16cid:durableId="1546020288">
    <w:abstractNumId w:val="0"/>
  </w:num>
  <w:num w:numId="4" w16cid:durableId="934433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B9C"/>
    <w:rsid w:val="00325609"/>
    <w:rsid w:val="0036449A"/>
    <w:rsid w:val="0049486B"/>
    <w:rsid w:val="004A6CE8"/>
    <w:rsid w:val="00714907"/>
    <w:rsid w:val="00721FB1"/>
    <w:rsid w:val="00754B9C"/>
    <w:rsid w:val="00833328"/>
    <w:rsid w:val="008C3A76"/>
    <w:rsid w:val="00907FBE"/>
    <w:rsid w:val="00997B44"/>
    <w:rsid w:val="00AC56BA"/>
    <w:rsid w:val="00B1633D"/>
    <w:rsid w:val="00B7455F"/>
    <w:rsid w:val="00C17C4C"/>
    <w:rsid w:val="00F5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658CC"/>
  <w15:chartTrackingRefBased/>
  <w15:docId w15:val="{C3610742-BF51-4E79-8047-B8CA6EBDA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4B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Rodabe Rudin</dc:creator>
  <cp:keywords/>
  <dc:description/>
  <cp:lastModifiedBy>Outwood Council</cp:lastModifiedBy>
  <cp:revision>5</cp:revision>
  <dcterms:created xsi:type="dcterms:W3CDTF">2023-07-04T06:53:00Z</dcterms:created>
  <dcterms:modified xsi:type="dcterms:W3CDTF">2025-03-26T17:48:00Z</dcterms:modified>
</cp:coreProperties>
</file>